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проведения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март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МАУ «СКК» Космонавт» </w:t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tbl>
      <w:tblPr>
        <w:tblW w:w="1088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3002"/>
        <w:gridCol w:w="1674"/>
        <w:gridCol w:w="2976"/>
        <w:gridCol w:w="2411"/>
      </w:tblGrid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№ п/п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Мероприятие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Дата и время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Место проведения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Ответственные </w:t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6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Игровая программа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«Как на масляной недели»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поселок Ушаки,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площадь перед Ушакинский ЦДНТ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8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Уличное гулянье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«Широкая Масленица»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территория городка аттракционов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Спектакль «Цветы жизни» взрослого театрального коллектива «Лаборатория актера», КСК Сельцо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Ушакинский ЦДНТ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Зрительный зал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Концерт Афины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«Сегодня праздник у девчат»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Аврамова Т.Т.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Субботин Д.В.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Мастер – классы, посвященные Международному женскому дню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08.03.2025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Аврамова Т.Т.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Собрание, посвященное подведению итогов социально-экономического развития Тосненского </w:t>
            </w:r>
            <w:r>
              <w:rPr>
                <w:color w:val="000000" w:themeColor="text1"/>
                <w:sz w:val="24"/>
                <w:szCs w:val="32"/>
              </w:rPr>
              <w:t xml:space="preserve">муниципального </w:t>
            </w:r>
            <w:r>
              <w:rPr>
                <w:color w:val="000000" w:themeColor="text1"/>
                <w:sz w:val="24"/>
                <w:szCs w:val="32"/>
              </w:rPr>
              <w:t xml:space="preserve">района Ленинградской области и Тосненского городского поселения за 2024г. и задачам на 2025г.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</w:t>
            </w:r>
            <w:r>
              <w:rPr>
                <w:color w:val="000000" w:themeColor="text1"/>
                <w:sz w:val="24"/>
                <w:szCs w:val="32"/>
              </w:rPr>
              <w:t xml:space="preserve">Ю.А.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Аврамова </w:t>
            </w:r>
            <w:r>
              <w:rPr>
                <w:color w:val="000000" w:themeColor="text1"/>
                <w:sz w:val="24"/>
                <w:szCs w:val="32"/>
              </w:rPr>
              <w:t xml:space="preserve">Т.Т.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Мамонтов </w:t>
            </w:r>
            <w:r>
              <w:rPr>
                <w:color w:val="000000" w:themeColor="text1"/>
                <w:sz w:val="24"/>
                <w:szCs w:val="32"/>
              </w:rPr>
              <w:t xml:space="preserve">В.</w:t>
            </w:r>
            <w:r>
              <w:rPr>
                <w:color w:val="000000" w:themeColor="text1"/>
                <w:sz w:val="24"/>
                <w:szCs w:val="32"/>
              </w:rPr>
              <w:t xml:space="preserve">В.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Субботин</w:t>
            </w:r>
            <w:r>
              <w:rPr>
                <w:color w:val="000000" w:themeColor="text1"/>
                <w:sz w:val="24"/>
                <w:szCs w:val="32"/>
              </w:rPr>
              <w:t xml:space="preserve"> Д.В.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6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МАУ «СКК» КОСМОНАВТ»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Изготовление сувениров к 8 марта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 03.03. по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07.03.25г.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«Подарок для мамы».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Изготовление сувениров к 8 марта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3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«Подарок для мамы».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Изготовление сувениров к 8 марта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04.03.2025г.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программа, посвященная Дню 8 Марта. (Поздравление девочек, сладкий стол, викторина, подвижные игры).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Международный женский день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8 марта - мастер-класс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«Подарок маме» (открытка)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Международный женский день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8 марта – мастер-класс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«Подарок маме» - (сердечко из бисера)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Игровая программа, посвященная Дню 8 Марта. (Поздравление девочек, сладкий стол, викторина, подвижные игры).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Поздравления мамам – чтение стихов, викторина, чаепитие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«Березка»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«Спортсмены», посвященный Дню рождения ГТО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Познавательная викторина на логику, загадки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Познавательная викторина на логику, загадки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«Петрушка», посвященный Международному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дню театра кукол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«Петрушка», посвященный Международному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дню театра кукол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Познавательная викторина 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Санкт –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Петербурге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Познавательная викторина 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Санкт –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Петербурге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27.03.2025г.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7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УШАКИНСКИЙ ЦДНТ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«Я танцую!»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04.03</w:t>
            </w:r>
            <w:r>
              <w:rPr>
                <w:color w:val="000000" w:themeColor="text1"/>
                <w:sz w:val="24"/>
                <w:szCs w:val="32"/>
              </w:rPr>
              <w:t xml:space="preserve">.2025 г. </w:t>
            </w: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аппликация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«Встреча весны»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04.03.2025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Квиз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: "Музыкальный букет на восьмое марта"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Вокальный класс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Смирнова В.Н.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"Подарок маме"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06.03</w:t>
            </w:r>
            <w:r>
              <w:rPr>
                <w:color w:val="000000" w:themeColor="text1"/>
                <w:sz w:val="24"/>
                <w:szCs w:val="32"/>
              </w:rPr>
              <w:t xml:space="preserve">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Межрегиональный фестиваль-конкурс, посвящённый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творчеству композитора Григория Фёдоровича Пономаренко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«Я обязательно вернусь»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Ленинградская область, Кировский район,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г. Отрадное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bookmarkStart w:id="0" w:name="_GoBack"/>
            <w:r/>
            <w:bookmarkEnd w:id="0"/>
            <w:r/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одвижные игры с элементами футбола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19.03.2025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Открытый урок: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"Нотная лестница"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Вокальный класс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Смирнова В.Н.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«Чувствуй ритм»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20.03</w:t>
            </w:r>
            <w:r>
              <w:rPr>
                <w:color w:val="000000" w:themeColor="text1"/>
                <w:sz w:val="24"/>
                <w:szCs w:val="32"/>
              </w:rPr>
              <w:t xml:space="preserve">.2025 г. </w:t>
            </w: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дары по воротам, различным способом и с различным ведением мяча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26.03.2025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ТАРАСОВСКИЙ ДК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Сувенир для мамы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Международный конкурс хореографического и классического искусства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"Волна успеха. Северная Венеция" "HIP-HOP FEST" Команды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</w:t>
            </w:r>
            <w:r>
              <w:rPr>
                <w:color w:val="000000" w:themeColor="text1"/>
                <w:sz w:val="24"/>
                <w:szCs w:val="32"/>
              </w:rPr>
              <w:t xml:space="preserve">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г. Санкт-Петербург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7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Физкультурное мероприятие "ФЕВРОМАРТ", посвящённое празднованию 23 февраля и 8 марта.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05.03.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Квиз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«Для женщин с любовью»,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посвященный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Международному женскому дню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08.03.2025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Дискозал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гра в футбол. Объяснение правил игры в футбол.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13.03.2025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Кукла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мартиничка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бобщающее занятие по Английскому языку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Игрушки»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Кабинет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организационной работы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Ерш Н.Г.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по акробатическим элементам в танце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.03.2025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18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"Вместе сдаём ГТО"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21.03.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25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</w:tbl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(*)   Учреждение оставляет за собой право вносить изменения в дату и время проведения мероприятий.  </w:t>
      </w:r>
      <w:r>
        <w:rPr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Агаев Р.Г.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992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ahoma">
    <w:panose1 w:val="020B0604030504040204"/>
  </w:font>
  <w:font w:name="Andale Sans UI">
    <w:panose1 w:val="000007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Zero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9"/>
    <w:link w:val="643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9"/>
    <w:link w:val="650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No Spacing"/>
    <w:uiPriority w:val="1"/>
    <w:qFormat/>
    <w:pPr>
      <w:spacing w:after="0" w:line="240" w:lineRule="auto"/>
    </w:pPr>
  </w:style>
  <w:style w:type="paragraph" w:styleId="643">
    <w:name w:val="Title"/>
    <w:basedOn w:val="638"/>
    <w:link w:val="644"/>
    <w:qFormat/>
    <w:pPr>
      <w:jc w:val="center"/>
    </w:pPr>
    <w:rPr>
      <w:b/>
      <w:sz w:val="24"/>
    </w:rPr>
  </w:style>
  <w:style w:type="character" w:styleId="644" w:customStyle="1">
    <w:name w:val="Название Знак"/>
    <w:basedOn w:val="639"/>
    <w:link w:val="64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45">
    <w:name w:val="Balloon Text"/>
    <w:basedOn w:val="638"/>
    <w:link w:val="6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9"/>
    <w:link w:val="64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47">
    <w:name w:val="Body Text"/>
    <w:basedOn w:val="638"/>
    <w:link w:val="648"/>
    <w:uiPriority w:val="99"/>
    <w:unhideWhenUsed/>
    <w:pPr>
      <w:spacing w:after="120"/>
      <w:widowControl w:val="off"/>
    </w:pPr>
    <w:rPr>
      <w:rFonts w:eastAsia="SimSun" w:cs="Tahoma"/>
      <w:sz w:val="24"/>
      <w:szCs w:val="24"/>
      <w:lang w:eastAsia="hi-IN" w:bidi="hi-IN"/>
    </w:rPr>
  </w:style>
  <w:style w:type="character" w:styleId="648" w:customStyle="1">
    <w:name w:val="Основной текст Знак"/>
    <w:basedOn w:val="639"/>
    <w:link w:val="647"/>
    <w:uiPriority w:val="99"/>
    <w:rPr>
      <w:rFonts w:ascii="Times New Roman" w:hAnsi="Times New Roman" w:eastAsia="SimSun" w:cs="Tahoma"/>
      <w:sz w:val="24"/>
      <w:szCs w:val="24"/>
      <w:lang w:eastAsia="hi-IN" w:bidi="hi-IN"/>
    </w:rPr>
  </w:style>
  <w:style w:type="paragraph" w:styleId="649" w:customStyle="1">
    <w:name w:val="western"/>
    <w:basedOn w:val="638"/>
    <w:pPr>
      <w:spacing w:before="100" w:beforeAutospacing="1" w:after="100" w:afterAutospacing="1"/>
    </w:pPr>
    <w:rPr>
      <w:sz w:val="24"/>
      <w:szCs w:val="24"/>
    </w:rPr>
  </w:style>
  <w:style w:type="paragraph" w:styleId="650">
    <w:name w:val="Header"/>
    <w:basedOn w:val="638"/>
    <w:link w:val="651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651" w:customStyle="1">
    <w:name w:val="Верхний колонтитул Знак"/>
    <w:basedOn w:val="639"/>
    <w:link w:val="65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652">
    <w:name w:val="Table Grid"/>
    <w:basedOn w:val="640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3">
    <w:name w:val="Emphasis"/>
    <w:basedOn w:val="639"/>
    <w:qFormat/>
    <w:rPr>
      <w:i/>
      <w:iCs/>
    </w:rPr>
  </w:style>
  <w:style w:type="paragraph" w:styleId="654">
    <w:name w:val="List Paragraph"/>
    <w:basedOn w:val="638"/>
    <w:uiPriority w:val="34"/>
    <w:qFormat/>
    <w:pPr>
      <w:contextualSpacing/>
      <w:ind w:left="720"/>
    </w:pPr>
  </w:style>
  <w:style w:type="paragraph" w:styleId="655">
    <w:name w:val="Normal (Web)"/>
    <w:basedOn w:val="638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56" w:customStyle="1">
    <w:name w:val="s4"/>
    <w:basedOn w:val="639"/>
  </w:style>
  <w:style w:type="character" w:styleId="657">
    <w:name w:val="Strong"/>
    <w:basedOn w:val="639"/>
    <w:uiPriority w:val="22"/>
    <w:qFormat/>
    <w:rPr>
      <w:rFonts w:cs="Times New Roman"/>
      <w:b/>
      <w:bCs/>
    </w:rPr>
  </w:style>
  <w:style w:type="paragraph" w:styleId="658" w:customStyle="1">
    <w:name w:val="Table Contents"/>
    <w:basedOn w:val="638"/>
    <w:pPr>
      <w:widowControl w:val="off"/>
      <w:suppressLineNumbers/>
    </w:pPr>
    <w:rPr>
      <w:rFonts w:eastAsia="Andale Sans UI" w:cs="Tahoma"/>
      <w:sz w:val="24"/>
      <w:szCs w:val="24"/>
      <w:lang w:val="de-DE" w:eastAsia="ja-JP" w:bidi="fa-IR"/>
    </w:rPr>
  </w:style>
  <w:style w:type="character" w:styleId="659">
    <w:name w:val="Hyperlink"/>
    <w:basedOn w:val="639"/>
    <w:uiPriority w:val="99"/>
    <w:semiHidden/>
    <w:unhideWhenUsed/>
    <w:rPr>
      <w:color w:val="0000ff"/>
      <w:u w:val="single"/>
    </w:rPr>
  </w:style>
  <w:style w:type="character" w:styleId="660">
    <w:name w:val="line number"/>
    <w:basedOn w:val="63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27E37-8345-4113-8C77-82D228DE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motrlo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Аноним</cp:lastModifiedBy>
  <cp:revision>27</cp:revision>
  <dcterms:created xsi:type="dcterms:W3CDTF">2025-02-11T08:32:00Z</dcterms:created>
  <dcterms:modified xsi:type="dcterms:W3CDTF">2026-01-20T08:00:45Z</dcterms:modified>
</cp:coreProperties>
</file>